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DA" w:rsidRDefault="00115ADA">
      <w:pPr>
        <w:spacing w:line="97" w:lineRule="exact"/>
        <w:rPr>
          <w:sz w:val="8"/>
          <w:szCs w:val="8"/>
        </w:rPr>
      </w:pPr>
    </w:p>
    <w:p w:rsidR="00115ADA" w:rsidRDefault="00115ADA">
      <w:pPr>
        <w:rPr>
          <w:sz w:val="2"/>
          <w:szCs w:val="2"/>
        </w:rPr>
        <w:sectPr w:rsidR="00115ADA">
          <w:headerReference w:type="default" r:id="rId7"/>
          <w:footerReference w:type="default" r:id="rId8"/>
          <w:pgSz w:w="11900" w:h="16840"/>
          <w:pgMar w:top="807" w:right="0" w:bottom="1383" w:left="0" w:header="0" w:footer="3" w:gutter="0"/>
          <w:cols w:space="720"/>
          <w:noEndnote/>
          <w:docGrid w:linePitch="360"/>
        </w:sectPr>
      </w:pPr>
    </w:p>
    <w:p w:rsidR="00115ADA" w:rsidRDefault="00115ADA">
      <w:pPr>
        <w:pStyle w:val="10"/>
        <w:keepNext/>
        <w:keepLines/>
        <w:shd w:val="clear" w:color="auto" w:fill="auto"/>
        <w:ind w:left="200" w:right="160"/>
      </w:pPr>
      <w:hyperlink r:id="rId9" w:history="1">
        <w:bookmarkStart w:id="0" w:name="bookmark0"/>
        <w:r w:rsidR="00320DB9">
          <w:rPr>
            <w:rStyle w:val="a3"/>
          </w:rPr>
          <w:t xml:space="preserve">Указ Президента РФ от 9 мая 2022 г. </w:t>
        </w:r>
        <w:r w:rsidR="00320DB9">
          <w:rPr>
            <w:rStyle w:val="a3"/>
            <w:lang w:val="en-US" w:eastAsia="en-US" w:bidi="en-US"/>
          </w:rPr>
          <w:t xml:space="preserve">N </w:t>
        </w:r>
        <w:r w:rsidR="00320DB9">
          <w:rPr>
            <w:rStyle w:val="a3"/>
          </w:rPr>
          <w:t>268 "О дополнительных мерах поддержки семей</w:t>
        </w:r>
      </w:hyperlink>
      <w:r w:rsidR="00320DB9">
        <w:rPr>
          <w:rStyle w:val="11"/>
          <w:b/>
          <w:bCs/>
        </w:rPr>
        <w:t xml:space="preserve"> </w:t>
      </w:r>
      <w:hyperlink r:id="rId10" w:history="1">
        <w:r w:rsidR="00320DB9">
          <w:rPr>
            <w:rStyle w:val="a3"/>
          </w:rPr>
          <w:t>военнослужащих и сотрудников некоторых федераль</w:t>
        </w:r>
        <w:r w:rsidR="00320DB9">
          <w:rPr>
            <w:rStyle w:val="a3"/>
          </w:rPr>
          <w:t>ных государственных органов" (с</w:t>
        </w:r>
        <w:bookmarkEnd w:id="0"/>
      </w:hyperlink>
    </w:p>
    <w:p w:rsidR="00115ADA" w:rsidRDefault="00115ADA">
      <w:pPr>
        <w:pStyle w:val="10"/>
        <w:keepNext/>
        <w:keepLines/>
        <w:shd w:val="clear" w:color="auto" w:fill="auto"/>
        <w:spacing w:after="84"/>
        <w:jc w:val="center"/>
      </w:pPr>
      <w:hyperlink r:id="rId11" w:history="1">
        <w:bookmarkStart w:id="1" w:name="bookmark1"/>
        <w:r w:rsidR="00320DB9">
          <w:rPr>
            <w:rStyle w:val="a3"/>
          </w:rPr>
          <w:t>изменениями и дополнениями)</w:t>
        </w:r>
        <w:bookmarkEnd w:id="1"/>
      </w:hyperlink>
    </w:p>
    <w:p w:rsidR="00115ADA" w:rsidRDefault="00320DB9">
      <w:pPr>
        <w:pStyle w:val="30"/>
        <w:shd w:val="clear" w:color="auto" w:fill="auto"/>
        <w:spacing w:before="0" w:after="174" w:line="220" w:lineRule="exact"/>
      </w:pPr>
      <w:r>
        <w:rPr>
          <w:rStyle w:val="31"/>
          <w:b/>
          <w:bCs/>
        </w:rPr>
        <w:t>С изменениями и дополнениями от:</w:t>
      </w:r>
    </w:p>
    <w:p w:rsidR="00115ADA" w:rsidRDefault="00320DB9">
      <w:pPr>
        <w:pStyle w:val="20"/>
        <w:shd w:val="clear" w:color="auto" w:fill="auto"/>
        <w:spacing w:before="0" w:after="0" w:line="220" w:lineRule="exact"/>
      </w:pPr>
      <w:r>
        <w:t>С изменениями и дополнениями от:</w:t>
      </w:r>
    </w:p>
    <w:p w:rsidR="00115ADA" w:rsidRDefault="00320DB9">
      <w:pPr>
        <w:pStyle w:val="20"/>
        <w:shd w:val="clear" w:color="auto" w:fill="auto"/>
        <w:spacing w:before="0" w:after="394" w:line="220" w:lineRule="exact"/>
        <w:ind w:left="400"/>
        <w:jc w:val="left"/>
      </w:pPr>
      <w:r>
        <w:rPr>
          <w:rStyle w:val="21"/>
        </w:rPr>
        <w:t>5 августа 2022 г.</w:t>
      </w:r>
    </w:p>
    <w:p w:rsidR="00115ADA" w:rsidRDefault="00320DB9">
      <w:pPr>
        <w:pStyle w:val="40"/>
        <w:shd w:val="clear" w:color="auto" w:fill="auto"/>
        <w:tabs>
          <w:tab w:val="left" w:pos="2952"/>
        </w:tabs>
        <w:spacing w:before="0"/>
        <w:ind w:firstLine="0"/>
      </w:pPr>
      <w:bookmarkStart w:id="2" w:name="bookmark2"/>
      <w:r>
        <w:t>Информация об изменениях:</w:t>
      </w:r>
      <w:r>
        <w:tab/>
      </w:r>
      <w:r>
        <w:rPr>
          <w:rStyle w:val="41"/>
          <w:i/>
          <w:iCs/>
        </w:rPr>
        <w:t>Преамбула изменена</w:t>
      </w:r>
      <w:r>
        <w:rPr>
          <w:rStyle w:val="41"/>
          <w:i/>
          <w:iCs/>
        </w:rPr>
        <w:t xml:space="preserve"> с 5 августа 2022 г. -</w:t>
      </w:r>
      <w:hyperlink r:id="rId12" w:history="1">
        <w:r>
          <w:rPr>
            <w:rStyle w:val="a3"/>
          </w:rPr>
          <w:t xml:space="preserve"> Указ</w:t>
        </w:r>
      </w:hyperlink>
      <w:r>
        <w:rPr>
          <w:rStyle w:val="4Arial"/>
          <w:i/>
          <w:iCs/>
        </w:rPr>
        <w:t xml:space="preserve"> </w:t>
      </w:r>
      <w:r>
        <w:rPr>
          <w:rStyle w:val="41"/>
          <w:i/>
          <w:iCs/>
        </w:rPr>
        <w:t>Президента России от 5</w:t>
      </w:r>
      <w:bookmarkEnd w:id="2"/>
    </w:p>
    <w:p w:rsidR="00115ADA" w:rsidRDefault="00320DB9">
      <w:pPr>
        <w:pStyle w:val="40"/>
        <w:shd w:val="clear" w:color="auto" w:fill="auto"/>
        <w:spacing w:before="0"/>
        <w:ind w:left="200" w:firstLine="0"/>
      </w:pPr>
      <w:r>
        <w:rPr>
          <w:rStyle w:val="41"/>
          <w:i/>
          <w:iCs/>
        </w:rPr>
        <w:t xml:space="preserve">августа 2022 г. </w:t>
      </w:r>
      <w:r>
        <w:rPr>
          <w:rStyle w:val="41"/>
          <w:i/>
          <w:iCs/>
          <w:lang w:val="en-US" w:eastAsia="en-US" w:bidi="en-US"/>
        </w:rPr>
        <w:t xml:space="preserve">N </w:t>
      </w:r>
      <w:r>
        <w:rPr>
          <w:rStyle w:val="41"/>
          <w:i/>
          <w:iCs/>
        </w:rPr>
        <w:t>521</w:t>
      </w:r>
    </w:p>
    <w:p w:rsidR="00115ADA" w:rsidRDefault="00115ADA">
      <w:pPr>
        <w:pStyle w:val="50"/>
        <w:shd w:val="clear" w:color="auto" w:fill="auto"/>
        <w:ind w:left="200"/>
      </w:pPr>
      <w:hyperlink w:anchor="bookmark2" w:tooltip="Current Document">
        <w:r w:rsidR="00320DB9">
          <w:rPr>
            <w:rStyle w:val="51"/>
            <w:i/>
            <w:iCs/>
          </w:rPr>
          <w:t>См. предыдущую редакцию</w:t>
        </w:r>
      </w:hyperlink>
    </w:p>
    <w:p w:rsidR="00115ADA" w:rsidRDefault="00320DB9">
      <w:pPr>
        <w:pStyle w:val="20"/>
        <w:shd w:val="clear" w:color="auto" w:fill="auto"/>
        <w:spacing w:before="0" w:line="250" w:lineRule="exact"/>
        <w:ind w:firstLine="760"/>
      </w:pPr>
      <w:r>
        <w:t xml:space="preserve">В целях поддержки семей военнослужащих и </w:t>
      </w:r>
      <w:r>
        <w:t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</w:t>
      </w:r>
      <w:r>
        <w:t>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</w:t>
      </w:r>
      <w:r>
        <w:t xml:space="preserve"> проведения специальной военной операции, постановляю:</w:t>
      </w:r>
    </w:p>
    <w:p w:rsidR="00115ADA" w:rsidRDefault="00320DB9">
      <w:pPr>
        <w:pStyle w:val="40"/>
        <w:shd w:val="clear" w:color="auto" w:fill="auto"/>
        <w:spacing w:before="0" w:after="60"/>
        <w:ind w:left="200"/>
        <w:jc w:val="left"/>
      </w:pPr>
      <w:bookmarkStart w:id="3" w:name="bookmark3"/>
      <w:r>
        <w:t xml:space="preserve">Информация об изменениях: </w:t>
      </w:r>
      <w:r>
        <w:rPr>
          <w:rStyle w:val="41"/>
          <w:i/>
          <w:iCs/>
        </w:rPr>
        <w:t>Пункт 1 изменен с 5 августа 2022 г. -</w:t>
      </w:r>
      <w:hyperlink r:id="rId13" w:history="1">
        <w:r>
          <w:rPr>
            <w:rStyle w:val="a3"/>
          </w:rPr>
          <w:t xml:space="preserve"> Указ</w:t>
        </w:r>
      </w:hyperlink>
      <w:r>
        <w:rPr>
          <w:rStyle w:val="4Arial"/>
          <w:i/>
          <w:iCs/>
        </w:rPr>
        <w:t xml:space="preserve"> </w:t>
      </w:r>
      <w:r>
        <w:rPr>
          <w:rStyle w:val="41"/>
          <w:i/>
          <w:iCs/>
        </w:rPr>
        <w:t xml:space="preserve">Президента России от 5 августа 2022 г. </w:t>
      </w:r>
      <w:r>
        <w:rPr>
          <w:rStyle w:val="41"/>
          <w:i/>
          <w:iCs/>
          <w:lang w:val="en-US" w:eastAsia="en-US" w:bidi="en-US"/>
        </w:rPr>
        <w:t xml:space="preserve">N </w:t>
      </w:r>
      <w:r>
        <w:rPr>
          <w:rStyle w:val="41"/>
          <w:i/>
          <w:iCs/>
        </w:rPr>
        <w:t xml:space="preserve">521 </w:t>
      </w:r>
      <w:hyperlink w:anchor="bookmark3" w:tooltip="Current Document">
        <w:r>
          <w:rPr>
            <w:rStyle w:val="4Arial"/>
            <w:i/>
            <w:iCs/>
          </w:rPr>
          <w:t>См. предыдущую редакцию</w:t>
        </w:r>
        <w:bookmarkEnd w:id="3"/>
      </w:hyperlink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50" w:lineRule="exact"/>
        <w:ind w:firstLine="760"/>
      </w:pPr>
      <w:r>
        <w:t>Правительству Российской Федерации обеспечить установление образовательными организациями высшего образования для детей военнослужащих и сотрудников федеральных органов исполнительной власти и федераль</w:t>
      </w:r>
      <w:r>
        <w:t xml:space="preserve">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</w:t>
      </w:r>
      <w:r>
        <w:t>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</w:t>
      </w:r>
      <w:r>
        <w:t>умерших) при исполнении обязанностей военной службы (службы) (далее - военнослужащие и сотрудники), специальной квоты приема на обучение по образовательным программам высшего образования (программам бакалавриата и программам специалитета) в размере 10 проц</w:t>
      </w:r>
      <w:r>
        <w:t>ентов общего объема контрольных цифр приема за счет бюджетных ассигнований федерального бюджета по каждой специальности или направлению подготовки (далее - специальная квота).</w:t>
      </w:r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250" w:lineRule="exact"/>
        <w:ind w:firstLine="760"/>
      </w:pPr>
      <w:r>
        <w:t>Установить, что в пределах специальной квоты прием на обучение детей:</w:t>
      </w:r>
    </w:p>
    <w:p w:rsidR="00115ADA" w:rsidRDefault="00320DB9">
      <w:pPr>
        <w:pStyle w:val="20"/>
        <w:shd w:val="clear" w:color="auto" w:fill="auto"/>
        <w:tabs>
          <w:tab w:val="left" w:pos="1018"/>
        </w:tabs>
        <w:spacing w:before="0" w:after="0" w:line="250" w:lineRule="exact"/>
        <w:ind w:firstLine="760"/>
      </w:pPr>
      <w:r>
        <w:t>а)</w:t>
      </w:r>
      <w:r>
        <w:tab/>
      </w:r>
      <w:r>
        <w:t>военнослужащих и сотрудников, за исключением погибших (умерших), получивших увечье (ранение, травму, контузию) или заболевание, осуществляется на основании результатов вступительных испытаний, проводимых образовательными организациями высшего образования с</w:t>
      </w:r>
      <w:r>
        <w:t>амостоятельно;</w:t>
      </w:r>
    </w:p>
    <w:p w:rsidR="00115ADA" w:rsidRDefault="00320DB9">
      <w:pPr>
        <w:pStyle w:val="20"/>
        <w:shd w:val="clear" w:color="auto" w:fill="auto"/>
        <w:tabs>
          <w:tab w:val="left" w:pos="1038"/>
        </w:tabs>
        <w:spacing w:before="0" w:after="0" w:line="250" w:lineRule="exact"/>
        <w:ind w:firstLine="760"/>
      </w:pPr>
      <w:r>
        <w:t>б)</w:t>
      </w:r>
      <w:r>
        <w:tab/>
        <w:t>военнослужащих и сотрудников, погибших (умерших), получивших увечье (ранение, травму, контузию) или заболевание, осуществляется без вступительных испытаний (за исключением дополнительных вступительных испытаний творческой и (или) професси</w:t>
      </w:r>
      <w:r>
        <w:t>ональной направленности).</w:t>
      </w:r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50" w:lineRule="exact"/>
        <w:ind w:firstLine="760"/>
      </w:pPr>
      <w:bookmarkStart w:id="4" w:name="bookmark4"/>
      <w:r>
        <w:t>Федеральным органам исполнительной власти и федеральным государственным органам, в ведении которых находятся федеральные общеобразовательные организации со специальными наименованиями "президентское кадетское училище", "суворовско</w:t>
      </w:r>
      <w:r>
        <w:t>е военное училище", "нахимовское военно-морское училище", "кадетский (морской кадетский) военный корпус", "кадетский корпус", "казачий кадетский корпус", обеспечить прием в такие организации детей военнослужащих и сотрудников, погибших (умерших), получивши</w:t>
      </w:r>
      <w:r>
        <w:t>х увечье (ранение, травму, контузию) или заболевание, без вступительных испытаний.</w:t>
      </w:r>
      <w:bookmarkEnd w:id="4"/>
    </w:p>
    <w:p w:rsidR="00115ADA" w:rsidRDefault="00320DB9">
      <w:pPr>
        <w:pStyle w:val="40"/>
        <w:shd w:val="clear" w:color="auto" w:fill="auto"/>
        <w:spacing w:before="0" w:after="60"/>
        <w:ind w:left="200"/>
        <w:jc w:val="left"/>
      </w:pPr>
      <w:bookmarkStart w:id="5" w:name="bookmark5"/>
      <w:r>
        <w:t xml:space="preserve">Информация об изменениях: </w:t>
      </w:r>
      <w:r>
        <w:rPr>
          <w:rStyle w:val="41"/>
          <w:i/>
          <w:iCs/>
        </w:rPr>
        <w:t>Пункт 4 изменен с 5 августа 2022 г. -</w:t>
      </w:r>
      <w:hyperlink r:id="rId14" w:history="1">
        <w:r>
          <w:rPr>
            <w:rStyle w:val="a3"/>
          </w:rPr>
          <w:t xml:space="preserve"> Указ</w:t>
        </w:r>
      </w:hyperlink>
      <w:r>
        <w:rPr>
          <w:rStyle w:val="4Arial"/>
          <w:i/>
          <w:iCs/>
        </w:rPr>
        <w:t xml:space="preserve"> </w:t>
      </w:r>
      <w:r>
        <w:rPr>
          <w:rStyle w:val="41"/>
          <w:i/>
          <w:iCs/>
        </w:rPr>
        <w:t>Президента России от 5 августа 2022 г.</w:t>
      </w:r>
      <w:r>
        <w:rPr>
          <w:rStyle w:val="41"/>
          <w:i/>
          <w:iCs/>
        </w:rPr>
        <w:t xml:space="preserve"> </w:t>
      </w:r>
      <w:r>
        <w:rPr>
          <w:rStyle w:val="41"/>
          <w:i/>
          <w:iCs/>
          <w:lang w:val="en-US" w:eastAsia="en-US" w:bidi="en-US"/>
        </w:rPr>
        <w:t xml:space="preserve">N </w:t>
      </w:r>
      <w:r>
        <w:rPr>
          <w:rStyle w:val="41"/>
          <w:i/>
          <w:iCs/>
        </w:rPr>
        <w:t xml:space="preserve">521 </w:t>
      </w:r>
      <w:hyperlink w:anchor="bookmark5" w:tooltip="Current Document">
        <w:r>
          <w:rPr>
            <w:rStyle w:val="4Arial"/>
            <w:i/>
            <w:iCs/>
          </w:rPr>
          <w:t>См. предыдущую редакцию</w:t>
        </w:r>
        <w:bookmarkEnd w:id="5"/>
      </w:hyperlink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50" w:lineRule="exact"/>
        <w:ind w:firstLine="760"/>
      </w:pPr>
      <w:r>
        <w:t>Федеральным органам исполнительной власти и федеральным государственным органам, в которых федеральным законом предусмотрена военная служба, федеральному органу исполнительн</w:t>
      </w:r>
      <w:r>
        <w:t>ой власти, осуществляющему функции по выработке и реализации государственной политики и</w:t>
      </w:r>
    </w:p>
    <w:p w:rsidR="00115ADA" w:rsidRDefault="00320DB9">
      <w:pPr>
        <w:pStyle w:val="20"/>
        <w:shd w:val="clear" w:color="auto" w:fill="auto"/>
        <w:spacing w:before="0" w:after="0" w:line="250" w:lineRule="exact"/>
        <w:ind w:right="240"/>
      </w:pPr>
      <w:r>
        <w:t>нормативно-правовому регулированию в сфере внутренних дел, федеральному органу исполнительной власти, осуществляющему правоприменительные функции, функции по контролю и</w:t>
      </w:r>
      <w:r>
        <w:t xml:space="preserve"> надзору в сфере исполнения уголовных наказаний в отношении осужденных, обеспечить выдачу детям военнослужащих и сотрудников, поступающим на обучение в образовательные организации высшего образования и </w:t>
      </w:r>
      <w:r>
        <w:lastRenderedPageBreak/>
        <w:t>образовательные организации, указанные в</w:t>
      </w:r>
      <w:hyperlink w:anchor="bookmark4" w:tooltip="Current Document">
        <w:r>
          <w:t xml:space="preserve"> </w:t>
        </w:r>
        <w:r>
          <w:rPr>
            <w:rStyle w:val="2Arial10pt"/>
          </w:rPr>
          <w:t xml:space="preserve">пункте </w:t>
        </w:r>
        <w:r>
          <w:rPr>
            <w:rStyle w:val="22"/>
          </w:rPr>
          <w:t>3</w:t>
        </w:r>
      </w:hyperlink>
      <w:r>
        <w:rPr>
          <w:rStyle w:val="22"/>
        </w:rPr>
        <w:t xml:space="preserve"> </w:t>
      </w:r>
      <w:r>
        <w:t>настоящего Указа, документов, подтверждающих право на прием в такие образовательные организации в соответствии с настоящим Указом.</w:t>
      </w:r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50" w:lineRule="exact"/>
        <w:ind w:right="240" w:firstLine="760"/>
      </w:pPr>
      <w:r>
        <w:t xml:space="preserve">Федеральному органу исполнительной власти, осуществляющему функции по </w:t>
      </w:r>
      <w:r>
        <w:t>выработке и реализации государственной политики и нормативно-правовому регулированию в сфере высшего образования, в месячный срок разработать и направить в образовательные организации высшего образования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b/>
            <w:bCs/>
          </w:rPr>
          <w:t xml:space="preserve">методические рекомендации </w:t>
        </w:r>
      </w:hyperlink>
      <w:r>
        <w:t>по организации приема на обучение детей военнослужащих и сотрудников в пределах специальной квоты.</w:t>
      </w:r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50" w:lineRule="exact"/>
        <w:ind w:right="240" w:firstLine="760"/>
      </w:pPr>
      <w:r>
        <w:t xml:space="preserve">Рекомендовать высшим должностным лицам субъектов Российской Федерации предоставить меры поддержки детям </w:t>
      </w:r>
      <w:r>
        <w:t>военнослужащих и сотрудников, поступающим на обучение по образовательным программам высшего образования (программам бакалавриата и программам специалитета) за счет бюджетных ассигнований бюджетов субъектов Российской Федерации.</w:t>
      </w:r>
    </w:p>
    <w:p w:rsidR="00115ADA" w:rsidRDefault="00320DB9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324" w:line="250" w:lineRule="exact"/>
        <w:ind w:firstLine="760"/>
      </w:pPr>
      <w:r>
        <w:t>Настоящий Указ вступает в си</w:t>
      </w:r>
      <w:r>
        <w:t>лу со дня его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b/>
            <w:bCs/>
          </w:rPr>
          <w:t>официального опубликования</w:t>
        </w:r>
      </w:hyperlink>
      <w:r>
        <w:t>.</w:t>
      </w:r>
    </w:p>
    <w:p w:rsidR="00115ADA" w:rsidRDefault="00320DB9">
      <w:pPr>
        <w:pStyle w:val="20"/>
        <w:shd w:val="clear" w:color="auto" w:fill="auto"/>
        <w:tabs>
          <w:tab w:val="left" w:pos="9115"/>
        </w:tabs>
        <w:spacing w:before="0" w:after="330" w:line="220" w:lineRule="exact"/>
      </w:pPr>
      <w:r>
        <w:t>Президент Российской Федерации</w:t>
      </w:r>
      <w:r>
        <w:tab/>
        <w:t>В. Путин</w:t>
      </w:r>
    </w:p>
    <w:p w:rsidR="00115ADA" w:rsidRDefault="00320DB9">
      <w:pPr>
        <w:pStyle w:val="20"/>
        <w:shd w:val="clear" w:color="auto" w:fill="auto"/>
        <w:spacing w:before="0" w:after="0" w:line="250" w:lineRule="exact"/>
        <w:ind w:right="8660"/>
      </w:pPr>
      <w:r>
        <w:t xml:space="preserve">Москва, Кремль 9 мая 2022 года </w:t>
      </w:r>
      <w:r>
        <w:rPr>
          <w:lang w:val="en-US" w:eastAsia="en-US" w:bidi="en-US"/>
        </w:rPr>
        <w:t xml:space="preserve">N </w:t>
      </w:r>
      <w:r>
        <w:t>268</w:t>
      </w:r>
    </w:p>
    <w:sectPr w:rsidR="00115ADA" w:rsidSect="00115ADA">
      <w:type w:val="continuous"/>
      <w:pgSz w:w="11900" w:h="16840"/>
      <w:pgMar w:top="807" w:right="809" w:bottom="1383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B9" w:rsidRDefault="00320DB9" w:rsidP="00115ADA">
      <w:r>
        <w:separator/>
      </w:r>
    </w:p>
  </w:endnote>
  <w:endnote w:type="continuationSeparator" w:id="0">
    <w:p w:rsidR="00320DB9" w:rsidRDefault="00320DB9" w:rsidP="0011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DA" w:rsidRDefault="00115ADA">
    <w:pPr>
      <w:rPr>
        <w:sz w:val="2"/>
        <w:szCs w:val="2"/>
      </w:rPr>
    </w:pPr>
    <w:r w:rsidRPr="00115A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95pt;margin-top:808.35pt;width:495.35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ADA" w:rsidRDefault="00320DB9">
                <w:pPr>
                  <w:pStyle w:val="a5"/>
                  <w:shd w:val="clear" w:color="auto" w:fill="auto"/>
                  <w:tabs>
                    <w:tab w:val="right" w:pos="5770"/>
                    <w:tab w:val="right" w:pos="9907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28.02.2025</w:t>
                </w:r>
                <w:r>
                  <w:rPr>
                    <w:rStyle w:val="a6"/>
                    <w:b/>
                    <w:bCs/>
                  </w:rPr>
                  <w:tab/>
                  <w:t>Система ГАРАНТ</w:t>
                </w:r>
                <w:r>
                  <w:rPr>
                    <w:rStyle w:val="a6"/>
                    <w:b/>
                    <w:bCs/>
                  </w:rPr>
                  <w:tab/>
                </w:r>
                <w:fldSimple w:instr=" PAGE \* MERGEFORMAT ">
                  <w:r w:rsidR="004432E3" w:rsidRPr="004432E3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B9" w:rsidRDefault="00320DB9"/>
  </w:footnote>
  <w:footnote w:type="continuationSeparator" w:id="0">
    <w:p w:rsidR="00320DB9" w:rsidRDefault="00320D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DA" w:rsidRDefault="00115ADA">
    <w:pPr>
      <w:rPr>
        <w:sz w:val="2"/>
        <w:szCs w:val="2"/>
      </w:rPr>
    </w:pPr>
    <w:r w:rsidRPr="00115A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2pt;margin-top:16.35pt;width:495.1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ADA" w:rsidRDefault="00320DB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Указ Президента РФ от 9 мая 2022 г. </w:t>
                </w:r>
                <w:r>
                  <w:rPr>
                    <w:rStyle w:val="a6"/>
                    <w:b/>
                    <w:bCs/>
                    <w:lang w:val="en-US" w:eastAsia="en-US" w:bidi="en-US"/>
                  </w:rPr>
                  <w:t xml:space="preserve">N </w:t>
                </w:r>
                <w:r>
                  <w:rPr>
                    <w:rStyle w:val="a6"/>
                    <w:b/>
                    <w:bCs/>
                  </w:rPr>
                  <w:t>268 "О дополнительных мерах поддержки семей военнослужащих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63E"/>
    <w:multiLevelType w:val="multilevel"/>
    <w:tmpl w:val="CE6E0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5ADA"/>
    <w:rsid w:val="00115ADA"/>
    <w:rsid w:val="00320DB9"/>
    <w:rsid w:val="0044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A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5AD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15AD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115A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115AD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115A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5A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15A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15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15A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15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15A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Arial">
    <w:name w:val="Основной текст (4) + Arial"/>
    <w:basedOn w:val="4"/>
    <w:rsid w:val="00115ADA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5ADA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115A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sid w:val="00115AD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2">
    <w:name w:val="Основной текст (2)"/>
    <w:basedOn w:val="2"/>
    <w:rsid w:val="00115A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115ADA"/>
    <w:pPr>
      <w:shd w:val="clear" w:color="auto" w:fill="FFFFFF"/>
      <w:spacing w:line="250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15AD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115ADA"/>
    <w:pPr>
      <w:shd w:val="clear" w:color="auto" w:fill="FFFFFF"/>
      <w:spacing w:before="60" w:after="24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15ADA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15ADA"/>
    <w:pPr>
      <w:shd w:val="clear" w:color="auto" w:fill="FFFFFF"/>
      <w:spacing w:before="480" w:line="250" w:lineRule="exact"/>
      <w:ind w:hanging="2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115ADA"/>
    <w:pPr>
      <w:shd w:val="clear" w:color="auto" w:fill="FFFFFF"/>
      <w:spacing w:after="60" w:line="250" w:lineRule="exact"/>
      <w:jc w:val="both"/>
    </w:pPr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/redirect/405116015/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vo.garant.ru/document/redirect/405116015/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58371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458371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4770221/1000" TargetMode="External"/><Relationship Id="rId10" Type="http://schemas.openxmlformats.org/officeDocument/2006/relationships/hyperlink" Target="http://ivo.garant.ru/document/redirect/4045837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4583716/0" TargetMode="External"/><Relationship Id="rId14" Type="http://schemas.openxmlformats.org/officeDocument/2006/relationships/hyperlink" Target="http://ivo.garant.ru/document/redirect/405116015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2025-03-11T07:01:00Z</dcterms:created>
  <dcterms:modified xsi:type="dcterms:W3CDTF">2025-03-11T07:01:00Z</dcterms:modified>
</cp:coreProperties>
</file>